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77B6" w:rsidRDefault="00BF6DFD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F6DFD">
        <w:rPr>
          <w:rFonts w:ascii="Times New Roman" w:hAnsi="Times New Roman" w:cs="Times New Roman"/>
          <w:b/>
          <w:noProof/>
          <w:sz w:val="28"/>
          <w:szCs w:val="28"/>
          <w:u w:val="single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align>left</wp:align>
            </wp:positionH>
            <wp:positionV relativeFrom="paragraph">
              <wp:posOffset>927735</wp:posOffset>
            </wp:positionV>
            <wp:extent cx="7524750" cy="4827905"/>
            <wp:effectExtent l="0" t="0" r="0" b="0"/>
            <wp:wrapThrough wrapText="bothSides">
              <wp:wrapPolygon edited="0">
                <wp:start x="0" y="0"/>
                <wp:lineTo x="0" y="21478"/>
                <wp:lineTo x="21545" y="21478"/>
                <wp:lineTo x="21545" y="0"/>
                <wp:lineTo x="0" y="0"/>
              </wp:wrapPolygon>
            </wp:wrapThrough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164" t="32389" r="6748" b="36504"/>
                    <a:stretch/>
                  </pic:blipFill>
                  <pic:spPr bwMode="auto">
                    <a:xfrm>
                      <a:off x="0" y="0"/>
                      <a:ext cx="7525239" cy="482821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F6DFD">
        <w:rPr>
          <w:rFonts w:ascii="Times New Roman" w:hAnsi="Times New Roman" w:cs="Times New Roman"/>
          <w:b/>
          <w:sz w:val="28"/>
          <w:szCs w:val="28"/>
          <w:u w:val="single"/>
        </w:rPr>
        <w:t>Работа в парах.</w:t>
      </w:r>
      <w:bookmarkStart w:id="0" w:name="_GoBack"/>
      <w:bookmarkEnd w:id="0"/>
    </w:p>
    <w:p w:rsidR="00BF6DFD" w:rsidRDefault="00BF6DFD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F6DFD" w:rsidRPr="00C73784" w:rsidRDefault="00BF6DFD" w:rsidP="00BF6DFD">
      <w:pPr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F6DFD" w:rsidRPr="00C73784" w:rsidRDefault="00BF6DFD" w:rsidP="00BF6DFD">
      <w:pPr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3"/>
        <w:tblW w:w="0" w:type="auto"/>
        <w:tblInd w:w="-856" w:type="dxa"/>
        <w:tblLook w:val="04A0" w:firstRow="1" w:lastRow="0" w:firstColumn="1" w:lastColumn="0" w:noHBand="0" w:noVBand="1"/>
      </w:tblPr>
      <w:tblGrid>
        <w:gridCol w:w="2003"/>
        <w:gridCol w:w="3159"/>
        <w:gridCol w:w="2705"/>
        <w:gridCol w:w="2334"/>
      </w:tblGrid>
      <w:tr w:rsidR="00BF6DFD" w:rsidTr="00BF6DFD">
        <w:tc>
          <w:tcPr>
            <w:tcW w:w="2470" w:type="dxa"/>
          </w:tcPr>
          <w:p w:rsidR="00BF6DFD" w:rsidRPr="00BF6DFD" w:rsidRDefault="00BF6DFD">
            <w:pPr>
              <w:rPr>
                <w:rFonts w:ascii="Times New Roman" w:hAnsi="Times New Roman" w:cs="Times New Roman"/>
                <w:b/>
                <w:sz w:val="56"/>
                <w:szCs w:val="56"/>
                <w:u w:val="single"/>
              </w:rPr>
            </w:pPr>
            <w:r w:rsidRPr="00BF6DFD">
              <w:rPr>
                <w:rFonts w:ascii="Times New Roman" w:eastAsia="Times New Roman" w:hAnsi="Times New Roman" w:cs="Times New Roman"/>
                <w:color w:val="000000"/>
                <w:sz w:val="56"/>
                <w:szCs w:val="56"/>
                <w:lang w:eastAsia="ru-RU"/>
              </w:rPr>
              <w:t>г</w:t>
            </w:r>
            <w:r w:rsidRPr="00BF6DFD">
              <w:rPr>
                <w:rFonts w:ascii="Times New Roman" w:eastAsia="Times New Roman" w:hAnsi="Times New Roman" w:cs="Times New Roman"/>
                <w:color w:val="000000"/>
                <w:sz w:val="56"/>
                <w:szCs w:val="56"/>
                <w:lang w:eastAsia="ru-RU"/>
              </w:rPr>
              <w:t>ора</w:t>
            </w:r>
          </w:p>
        </w:tc>
        <w:tc>
          <w:tcPr>
            <w:tcW w:w="2977" w:type="dxa"/>
          </w:tcPr>
          <w:p w:rsidR="00BF6DFD" w:rsidRPr="00BF6DFD" w:rsidRDefault="00BF6DFD" w:rsidP="00BF6DFD">
            <w:pPr>
              <w:rPr>
                <w:rFonts w:ascii="Times New Roman" w:hAnsi="Times New Roman" w:cs="Times New Roman"/>
                <w:b/>
                <w:sz w:val="56"/>
                <w:szCs w:val="56"/>
                <w:u w:val="single"/>
              </w:rPr>
            </w:pPr>
            <w:r w:rsidRPr="00BF6DFD">
              <w:rPr>
                <w:rFonts w:ascii="Times New Roman" w:eastAsia="Times New Roman" w:hAnsi="Times New Roman" w:cs="Times New Roman"/>
                <w:color w:val="000000"/>
                <w:sz w:val="56"/>
                <w:szCs w:val="56"/>
                <w:lang w:eastAsia="ru-RU"/>
              </w:rPr>
              <w:t xml:space="preserve">горка </w:t>
            </w:r>
          </w:p>
        </w:tc>
        <w:tc>
          <w:tcPr>
            <w:tcW w:w="2551" w:type="dxa"/>
          </w:tcPr>
          <w:p w:rsidR="00BF6DFD" w:rsidRPr="00BF6DFD" w:rsidRDefault="00BF6DFD">
            <w:pPr>
              <w:rPr>
                <w:rFonts w:ascii="Times New Roman" w:hAnsi="Times New Roman" w:cs="Times New Roman"/>
                <w:b/>
                <w:sz w:val="56"/>
                <w:szCs w:val="56"/>
                <w:u w:val="single"/>
              </w:rPr>
            </w:pPr>
            <w:r w:rsidRPr="00BF6DFD">
              <w:rPr>
                <w:rFonts w:ascii="Times New Roman" w:eastAsia="Times New Roman" w:hAnsi="Times New Roman" w:cs="Times New Roman"/>
                <w:color w:val="000000"/>
                <w:sz w:val="56"/>
                <w:szCs w:val="56"/>
                <w:lang w:eastAsia="ru-RU"/>
              </w:rPr>
              <w:t>горелка</w:t>
            </w:r>
          </w:p>
        </w:tc>
        <w:tc>
          <w:tcPr>
            <w:tcW w:w="2203" w:type="dxa"/>
          </w:tcPr>
          <w:p w:rsidR="00BF6DFD" w:rsidRPr="00BF6DFD" w:rsidRDefault="00BF6DFD">
            <w:pPr>
              <w:rPr>
                <w:rFonts w:ascii="Times New Roman" w:hAnsi="Times New Roman" w:cs="Times New Roman"/>
                <w:b/>
                <w:sz w:val="56"/>
                <w:szCs w:val="56"/>
                <w:u w:val="single"/>
              </w:rPr>
            </w:pPr>
            <w:r w:rsidRPr="00BF6DFD">
              <w:rPr>
                <w:rFonts w:ascii="Times New Roman" w:eastAsia="Times New Roman" w:hAnsi="Times New Roman" w:cs="Times New Roman"/>
                <w:color w:val="000000"/>
                <w:sz w:val="56"/>
                <w:szCs w:val="56"/>
                <w:lang w:eastAsia="ru-RU"/>
              </w:rPr>
              <w:t>горный</w:t>
            </w:r>
          </w:p>
        </w:tc>
      </w:tr>
      <w:tr w:rsidR="00BF6DFD" w:rsidTr="00BF6DFD">
        <w:tc>
          <w:tcPr>
            <w:tcW w:w="2470" w:type="dxa"/>
          </w:tcPr>
          <w:p w:rsidR="00BF6DFD" w:rsidRPr="00BF6DFD" w:rsidRDefault="00BF6DFD">
            <w:pPr>
              <w:rPr>
                <w:rFonts w:ascii="Times New Roman" w:hAnsi="Times New Roman" w:cs="Times New Roman"/>
                <w:b/>
                <w:sz w:val="56"/>
                <w:szCs w:val="56"/>
                <w:u w:val="single"/>
              </w:rPr>
            </w:pPr>
            <w:r w:rsidRPr="00BF6DFD">
              <w:rPr>
                <w:rFonts w:ascii="Times New Roman" w:eastAsia="Times New Roman" w:hAnsi="Times New Roman" w:cs="Times New Roman"/>
                <w:color w:val="000000"/>
                <w:sz w:val="56"/>
                <w:szCs w:val="56"/>
                <w:lang w:eastAsia="ru-RU"/>
              </w:rPr>
              <w:t>с</w:t>
            </w:r>
            <w:r w:rsidRPr="00BF6DFD">
              <w:rPr>
                <w:rFonts w:ascii="Times New Roman" w:eastAsia="Times New Roman" w:hAnsi="Times New Roman" w:cs="Times New Roman"/>
                <w:color w:val="000000"/>
                <w:sz w:val="56"/>
                <w:szCs w:val="56"/>
                <w:lang w:eastAsia="ru-RU"/>
              </w:rPr>
              <w:t>леза</w:t>
            </w:r>
          </w:p>
        </w:tc>
        <w:tc>
          <w:tcPr>
            <w:tcW w:w="2977" w:type="dxa"/>
          </w:tcPr>
          <w:p w:rsidR="00BF6DFD" w:rsidRPr="00BF6DFD" w:rsidRDefault="00BF6DFD">
            <w:pPr>
              <w:rPr>
                <w:rFonts w:ascii="Times New Roman" w:hAnsi="Times New Roman" w:cs="Times New Roman"/>
                <w:b/>
                <w:sz w:val="56"/>
                <w:szCs w:val="56"/>
                <w:u w:val="single"/>
              </w:rPr>
            </w:pPr>
            <w:r w:rsidRPr="00BF6DFD">
              <w:rPr>
                <w:rFonts w:ascii="Times New Roman" w:eastAsia="Times New Roman" w:hAnsi="Times New Roman" w:cs="Times New Roman"/>
                <w:color w:val="000000"/>
                <w:sz w:val="56"/>
                <w:szCs w:val="56"/>
                <w:lang w:eastAsia="ru-RU"/>
              </w:rPr>
              <w:t>прослезился</w:t>
            </w:r>
          </w:p>
        </w:tc>
        <w:tc>
          <w:tcPr>
            <w:tcW w:w="2551" w:type="dxa"/>
          </w:tcPr>
          <w:p w:rsidR="00BF6DFD" w:rsidRPr="00BF6DFD" w:rsidRDefault="00BF6DFD">
            <w:pPr>
              <w:rPr>
                <w:rFonts w:ascii="Times New Roman" w:hAnsi="Times New Roman" w:cs="Times New Roman"/>
                <w:b/>
                <w:sz w:val="56"/>
                <w:szCs w:val="56"/>
                <w:u w:val="single"/>
              </w:rPr>
            </w:pPr>
            <w:r w:rsidRPr="00BF6DFD">
              <w:rPr>
                <w:rFonts w:ascii="Times New Roman" w:eastAsia="Times New Roman" w:hAnsi="Times New Roman" w:cs="Times New Roman"/>
                <w:color w:val="000000"/>
                <w:sz w:val="56"/>
                <w:szCs w:val="56"/>
                <w:lang w:eastAsia="ru-RU"/>
              </w:rPr>
              <w:t>слезла</w:t>
            </w:r>
          </w:p>
        </w:tc>
        <w:tc>
          <w:tcPr>
            <w:tcW w:w="2203" w:type="dxa"/>
          </w:tcPr>
          <w:p w:rsidR="00BF6DFD" w:rsidRPr="00BF6DFD" w:rsidRDefault="00BF6DFD">
            <w:pPr>
              <w:rPr>
                <w:rFonts w:ascii="Times New Roman" w:hAnsi="Times New Roman" w:cs="Times New Roman"/>
                <w:b/>
                <w:sz w:val="56"/>
                <w:szCs w:val="56"/>
                <w:u w:val="single"/>
              </w:rPr>
            </w:pPr>
            <w:r w:rsidRPr="00BF6DFD">
              <w:rPr>
                <w:rFonts w:ascii="Times New Roman" w:eastAsia="Times New Roman" w:hAnsi="Times New Roman" w:cs="Times New Roman"/>
                <w:color w:val="000000"/>
                <w:sz w:val="56"/>
                <w:szCs w:val="56"/>
                <w:lang w:eastAsia="ru-RU"/>
              </w:rPr>
              <w:t>слезинка</w:t>
            </w:r>
          </w:p>
        </w:tc>
      </w:tr>
      <w:tr w:rsidR="00BF6DFD" w:rsidTr="00BF6DFD">
        <w:tc>
          <w:tcPr>
            <w:tcW w:w="2470" w:type="dxa"/>
          </w:tcPr>
          <w:p w:rsidR="00BF6DFD" w:rsidRPr="00BF6DFD" w:rsidRDefault="00BF6DFD">
            <w:pPr>
              <w:rPr>
                <w:rFonts w:ascii="Times New Roman" w:hAnsi="Times New Roman" w:cs="Times New Roman"/>
                <w:b/>
                <w:sz w:val="56"/>
                <w:szCs w:val="56"/>
                <w:u w:val="single"/>
              </w:rPr>
            </w:pPr>
            <w:r w:rsidRPr="00BF6DFD">
              <w:rPr>
                <w:rFonts w:ascii="Times New Roman" w:eastAsia="Times New Roman" w:hAnsi="Times New Roman" w:cs="Times New Roman"/>
                <w:color w:val="000000"/>
                <w:sz w:val="56"/>
                <w:szCs w:val="56"/>
                <w:lang w:eastAsia="ru-RU"/>
              </w:rPr>
              <w:t>б</w:t>
            </w:r>
            <w:r w:rsidRPr="00BF6DFD">
              <w:rPr>
                <w:rFonts w:ascii="Times New Roman" w:eastAsia="Times New Roman" w:hAnsi="Times New Roman" w:cs="Times New Roman"/>
                <w:color w:val="000000"/>
                <w:sz w:val="56"/>
                <w:szCs w:val="56"/>
                <w:lang w:eastAsia="ru-RU"/>
              </w:rPr>
              <w:t>елый</w:t>
            </w:r>
          </w:p>
        </w:tc>
        <w:tc>
          <w:tcPr>
            <w:tcW w:w="2977" w:type="dxa"/>
          </w:tcPr>
          <w:p w:rsidR="00BF6DFD" w:rsidRPr="00BF6DFD" w:rsidRDefault="00BF6DFD">
            <w:pPr>
              <w:rPr>
                <w:rFonts w:ascii="Times New Roman" w:hAnsi="Times New Roman" w:cs="Times New Roman"/>
                <w:b/>
                <w:sz w:val="56"/>
                <w:szCs w:val="56"/>
                <w:u w:val="single"/>
              </w:rPr>
            </w:pPr>
            <w:r w:rsidRPr="00BF6DFD">
              <w:rPr>
                <w:rFonts w:ascii="Times New Roman" w:eastAsia="Times New Roman" w:hAnsi="Times New Roman" w:cs="Times New Roman"/>
                <w:color w:val="000000"/>
                <w:sz w:val="56"/>
                <w:szCs w:val="56"/>
                <w:lang w:eastAsia="ru-RU"/>
              </w:rPr>
              <w:t>белить</w:t>
            </w:r>
          </w:p>
        </w:tc>
        <w:tc>
          <w:tcPr>
            <w:tcW w:w="2551" w:type="dxa"/>
          </w:tcPr>
          <w:p w:rsidR="00BF6DFD" w:rsidRPr="00BF6DFD" w:rsidRDefault="00BF6DFD">
            <w:pPr>
              <w:rPr>
                <w:rFonts w:ascii="Times New Roman" w:hAnsi="Times New Roman" w:cs="Times New Roman"/>
                <w:b/>
                <w:sz w:val="56"/>
                <w:szCs w:val="56"/>
                <w:u w:val="single"/>
              </w:rPr>
            </w:pPr>
            <w:r w:rsidRPr="00BF6DFD">
              <w:rPr>
                <w:rFonts w:ascii="Times New Roman" w:eastAsia="Times New Roman" w:hAnsi="Times New Roman" w:cs="Times New Roman"/>
                <w:color w:val="000000"/>
                <w:sz w:val="56"/>
                <w:szCs w:val="56"/>
                <w:lang w:eastAsia="ru-RU"/>
              </w:rPr>
              <w:t>беленький</w:t>
            </w:r>
          </w:p>
        </w:tc>
        <w:tc>
          <w:tcPr>
            <w:tcW w:w="2203" w:type="dxa"/>
          </w:tcPr>
          <w:p w:rsidR="00BF6DFD" w:rsidRPr="00BF6DFD" w:rsidRDefault="00BF6DFD">
            <w:pPr>
              <w:rPr>
                <w:rFonts w:ascii="Times New Roman" w:hAnsi="Times New Roman" w:cs="Times New Roman"/>
                <w:b/>
                <w:sz w:val="56"/>
                <w:szCs w:val="56"/>
                <w:u w:val="single"/>
              </w:rPr>
            </w:pPr>
            <w:r w:rsidRPr="00BF6DFD">
              <w:rPr>
                <w:rFonts w:ascii="Times New Roman" w:eastAsia="Times New Roman" w:hAnsi="Times New Roman" w:cs="Times New Roman"/>
                <w:color w:val="000000"/>
                <w:sz w:val="56"/>
                <w:szCs w:val="56"/>
                <w:lang w:eastAsia="ru-RU"/>
              </w:rPr>
              <w:t>белка</w:t>
            </w:r>
          </w:p>
        </w:tc>
      </w:tr>
    </w:tbl>
    <w:p w:rsidR="00BF6DFD" w:rsidRDefault="00BF6DFD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F6DFD" w:rsidRDefault="00BF6DFD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F6DFD" w:rsidRDefault="00BF6DFD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F6DFD" w:rsidRDefault="00BF6DFD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F6DFD" w:rsidRDefault="00BF6DFD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F6DFD" w:rsidRDefault="00BF6DFD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F6DFD" w:rsidRDefault="00BF6DFD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Карточка для выполнения домашнего задания.</w:t>
      </w:r>
    </w:p>
    <w:p w:rsidR="00BF6DFD" w:rsidRPr="00A92DA1" w:rsidRDefault="00BF6DFD" w:rsidP="00BF6DFD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BF6DFD" w:rsidRPr="00BF6DFD" w:rsidTr="00BF6DFD">
        <w:tc>
          <w:tcPr>
            <w:tcW w:w="9345" w:type="dxa"/>
          </w:tcPr>
          <w:p w:rsidR="00BF6DFD" w:rsidRPr="00BF6DFD" w:rsidRDefault="00BF6DFD" w:rsidP="00BF6DFD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BF6DFD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Прочти текст, выполни задания к нему.</w:t>
            </w:r>
          </w:p>
          <w:p w:rsidR="00BF6DFD" w:rsidRPr="00BF6DFD" w:rsidRDefault="00BF6DFD" w:rsidP="00BF6D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DFD">
              <w:rPr>
                <w:rFonts w:ascii="Times New Roman" w:hAnsi="Times New Roman" w:cs="Times New Roman"/>
                <w:sz w:val="28"/>
                <w:szCs w:val="28"/>
              </w:rPr>
              <w:t>Чужак</w:t>
            </w:r>
          </w:p>
          <w:p w:rsidR="00BF6DFD" w:rsidRPr="00BF6DFD" w:rsidRDefault="00BF6DFD" w:rsidP="00BF6D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DFD">
              <w:rPr>
                <w:rFonts w:ascii="Times New Roman" w:hAnsi="Times New Roman" w:cs="Times New Roman"/>
                <w:sz w:val="28"/>
                <w:szCs w:val="28"/>
              </w:rPr>
              <w:t xml:space="preserve">Собрались у Воды родственники. Подводник с Водицей </w:t>
            </w:r>
            <w:proofErr w:type="gramStart"/>
            <w:r w:rsidRPr="00BF6DFD">
              <w:rPr>
                <w:rFonts w:ascii="Times New Roman" w:hAnsi="Times New Roman" w:cs="Times New Roman"/>
                <w:sz w:val="28"/>
                <w:szCs w:val="28"/>
              </w:rPr>
              <w:t>беседуют</w:t>
            </w:r>
            <w:proofErr w:type="gramEnd"/>
            <w:r w:rsidRPr="00BF6DFD">
              <w:rPr>
                <w:rFonts w:ascii="Times New Roman" w:hAnsi="Times New Roman" w:cs="Times New Roman"/>
                <w:sz w:val="28"/>
                <w:szCs w:val="28"/>
              </w:rPr>
              <w:t>. Водолаз с Водопадом на солнышке греются. Водитель на гармошке наигрывает. Водомерка с Водорослями заигрались. Водичка по камушкам на одной ножке скачет. Даже сам Водяной пожаловал. И все старуху Воду ждут. Вышла мудрая Вода на крыльцо, глянула на гостей, сразу чужака приметила. Велела ему прочь идти, в свою семью. Пошел чужак, пригорюнился. Где ему родственников искать?</w:t>
            </w:r>
          </w:p>
          <w:p w:rsidR="00BF6DFD" w:rsidRPr="00BF6DFD" w:rsidRDefault="00BF6DFD" w:rsidP="00BF6D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6DFD" w:rsidRPr="00BF6DFD" w:rsidRDefault="00BF6DFD" w:rsidP="00BF6D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DFD">
              <w:rPr>
                <w:rFonts w:ascii="Times New Roman" w:hAnsi="Times New Roman" w:cs="Times New Roman"/>
                <w:sz w:val="28"/>
                <w:szCs w:val="28"/>
              </w:rPr>
              <w:t xml:space="preserve">-Кто же был чужак среди </w:t>
            </w:r>
            <w:proofErr w:type="spellStart"/>
            <w:proofErr w:type="gramStart"/>
            <w:r w:rsidRPr="00BF6DFD">
              <w:rPr>
                <w:rFonts w:ascii="Times New Roman" w:hAnsi="Times New Roman" w:cs="Times New Roman"/>
                <w:sz w:val="28"/>
                <w:szCs w:val="28"/>
              </w:rPr>
              <w:t>гостей?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Запиши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  <w:r w:rsidRPr="00BF6DFD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</w:p>
          <w:p w:rsidR="00BF6DFD" w:rsidRPr="00BF6DFD" w:rsidRDefault="00BF6DFD" w:rsidP="00BF6D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DFD">
              <w:rPr>
                <w:rFonts w:ascii="Times New Roman" w:hAnsi="Times New Roman" w:cs="Times New Roman"/>
                <w:sz w:val="28"/>
                <w:szCs w:val="28"/>
              </w:rPr>
              <w:t xml:space="preserve">-А какая семья должна быть у него? Продолжите группу однокоренных </w:t>
            </w:r>
            <w:proofErr w:type="gramStart"/>
            <w:r w:rsidRPr="00BF6DFD">
              <w:rPr>
                <w:rFonts w:ascii="Times New Roman" w:hAnsi="Times New Roman" w:cs="Times New Roman"/>
                <w:sz w:val="28"/>
                <w:szCs w:val="28"/>
              </w:rPr>
              <w:t>слов.(</w:t>
            </w:r>
            <w:proofErr w:type="gramEnd"/>
            <w:r w:rsidRPr="00BF6DF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Водитель,</w:t>
            </w:r>
            <w:r w:rsidRPr="00BF6DFD">
              <w:rPr>
                <w:rFonts w:ascii="Times New Roman" w:hAnsi="Times New Roman" w:cs="Times New Roman"/>
                <w:sz w:val="28"/>
                <w:szCs w:val="28"/>
              </w:rPr>
              <w:t xml:space="preserve"> 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  <w:r w:rsidRPr="00BF6DFD">
              <w:rPr>
                <w:rFonts w:ascii="Times New Roman" w:hAnsi="Times New Roman" w:cs="Times New Roman"/>
                <w:sz w:val="28"/>
                <w:szCs w:val="28"/>
              </w:rPr>
              <w:t>,___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  <w:r w:rsidRPr="00BF6DFD">
              <w:rPr>
                <w:rFonts w:ascii="Times New Roman" w:hAnsi="Times New Roman" w:cs="Times New Roman"/>
                <w:sz w:val="28"/>
                <w:szCs w:val="28"/>
              </w:rPr>
              <w:t>,___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  <w:r w:rsidRPr="00BF6DF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BF6DFD" w:rsidRDefault="00BF6DFD" w:rsidP="00BF6D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DFD">
              <w:rPr>
                <w:rFonts w:ascii="Times New Roman" w:hAnsi="Times New Roman" w:cs="Times New Roman"/>
                <w:sz w:val="28"/>
                <w:szCs w:val="28"/>
              </w:rPr>
              <w:t>-Выпишите однокоренные слова из текста. Выделите в них корень.</w:t>
            </w:r>
          </w:p>
          <w:p w:rsidR="00BF6DFD" w:rsidRPr="00BF6DFD" w:rsidRDefault="00BF6DFD" w:rsidP="00BF6DFD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____________________________________________________________________________________________________________________________________________</w:t>
            </w:r>
          </w:p>
        </w:tc>
      </w:tr>
    </w:tbl>
    <w:p w:rsidR="00BF6DFD" w:rsidRPr="00BF6DFD" w:rsidRDefault="00BF6DFD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sectPr w:rsidR="00BF6DFD" w:rsidRPr="00BF6D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327A"/>
    <w:rsid w:val="0027327A"/>
    <w:rsid w:val="00BF6DFD"/>
    <w:rsid w:val="00C8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332681-D471-4B37-A1D4-3EAC5127A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F6D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154</Words>
  <Characters>882</Characters>
  <Application>Microsoft Office Word</Application>
  <DocSecurity>0</DocSecurity>
  <Lines>7</Lines>
  <Paragraphs>2</Paragraphs>
  <ScaleCrop>false</ScaleCrop>
  <Company/>
  <LinksUpToDate>false</LinksUpToDate>
  <CharactersWithSpaces>1034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Немошкалова Н. Е.</dc:creator>
  <cp:keywords/>
  <dc:description/>
  <cp:lastModifiedBy>Немошкалова Н. Е.</cp:lastModifiedBy>
  <cp:revision>2</cp:revision>
  <dcterms:created xsi:type="dcterms:W3CDTF">2021-12-21T15:46:00Z</dcterms:created>
  <dcterms:modified xsi:type="dcterms:W3CDTF">2021-12-21T15:54:00Z</dcterms:modified>
</cp:coreProperties>
</file>